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արագակարների և ծրարների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7526C4">
        <w:rPr>
          <w:rFonts w:ascii="Sylfaen" w:hAnsi="Sylfaen" w:cs="Sylfaen"/>
          <w:b/>
          <w:lang w:val="af-ZA"/>
        </w:rPr>
        <w:t>-18/5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131BC1">
        <w:rPr>
          <w:rFonts w:ascii="Sylfaen" w:hAnsi="Sylfaen" w:cs="Sylfaen"/>
          <w:b/>
          <w:lang w:val="af-ZA"/>
        </w:rPr>
        <w:t>հուլ</w:t>
      </w:r>
      <w:r w:rsidR="000D076D">
        <w:rPr>
          <w:rFonts w:ascii="Sylfaen" w:hAnsi="Sylfaen" w:cs="Sylfaen"/>
          <w:b/>
          <w:lang w:val="af-ZA"/>
        </w:rPr>
        <w:t>իսի</w:t>
      </w:r>
      <w:r w:rsidR="007526C4">
        <w:rPr>
          <w:rFonts w:ascii="Sylfaen" w:hAnsi="Sylfaen" w:cs="Sylfaen"/>
          <w:b/>
          <w:lang w:val="af-ZA"/>
        </w:rPr>
        <w:t xml:space="preserve"> 31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Ա </w:t>
      </w:r>
      <w:r w:rsidR="00D965EB" w:rsidRPr="00D965EB">
        <w:rPr>
          <w:b/>
          <w:lang w:val="es-ES"/>
        </w:rPr>
        <w:t>4418613829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A4034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412307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C429D" w:rsidRPr="00412307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CC429D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E22823" w:rsidRDefault="00412307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Արագակար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12307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21756" w:rsidP="00C82C78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10</w:t>
            </w:r>
            <w:r w:rsidR="00412307">
              <w:rPr>
                <w:b/>
                <w:lang w:val="en-US"/>
              </w:rPr>
              <w:t>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CC429D" w:rsidP="00421756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</w:t>
            </w:r>
            <w:r w:rsidR="00421756" w:rsidRPr="00E22823">
              <w:rPr>
                <w:b/>
                <w:lang w:val="en-US"/>
              </w:rPr>
              <w:t>0</w:t>
            </w:r>
            <w:r w:rsidR="00412307">
              <w:rPr>
                <w:b/>
                <w:lang w:val="en-US"/>
              </w:rPr>
              <w:t>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1230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9D" w:rsidRPr="00E22823" w:rsidRDefault="00412307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5200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E016DB" w:rsidRDefault="00412307" w:rsidP="00CF79C6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մետաղական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ամրակով՝Ա</w:t>
            </w:r>
            <w:r w:rsidRPr="00E016DB">
              <w:rPr>
                <w:b/>
                <w:color w:val="000000"/>
                <w:sz w:val="22"/>
                <w:lang w:val="en-US"/>
              </w:rPr>
              <w:t>4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ձևաչափի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թղթերի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համար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29D" w:rsidRPr="00E016DB" w:rsidRDefault="00412307" w:rsidP="00D8197C">
            <w:pPr>
              <w:rPr>
                <w:rFonts w:ascii="Sylfaen" w:eastAsia="Times New Roman" w:hAnsi="Sylfaen" w:cs="Times New Roman"/>
                <w:b/>
                <w:bCs/>
                <w:sz w:val="22"/>
                <w:lang w:val="en-US" w:eastAsia="ru-RU"/>
              </w:rPr>
            </w:pP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մետաղական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ամրակով՝Ա</w:t>
            </w:r>
            <w:r w:rsidRPr="00E016DB">
              <w:rPr>
                <w:b/>
                <w:color w:val="000000"/>
                <w:sz w:val="22"/>
                <w:lang w:val="en-US"/>
              </w:rPr>
              <w:t>4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ձևաչափի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թղթերի</w:t>
            </w:r>
            <w:r w:rsidRPr="00E016DB">
              <w:rPr>
                <w:b/>
                <w:color w:val="000000"/>
                <w:sz w:val="22"/>
                <w:lang w:val="en-US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համար</w:t>
            </w:r>
          </w:p>
        </w:tc>
      </w:tr>
      <w:tr w:rsidR="00412307" w:rsidRPr="00412307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07" w:rsidRDefault="00412307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Ծրար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421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E22823" w:rsidRDefault="00412307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07" w:rsidRPr="00E016DB" w:rsidRDefault="00412307" w:rsidP="00CF79C6">
            <w:pPr>
              <w:rPr>
                <w:rFonts w:ascii="Sylfaen" w:hAnsi="Sylfaen" w:cs="Sylfaen"/>
                <w:b/>
                <w:color w:val="000000"/>
                <w:sz w:val="22"/>
              </w:rPr>
            </w:pPr>
            <w:r w:rsidRPr="00E016DB">
              <w:rPr>
                <w:b/>
                <w:color w:val="000000"/>
                <w:sz w:val="22"/>
              </w:rPr>
              <w:t>162*229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մմ</w:t>
            </w:r>
            <w:r w:rsidRPr="00E016DB">
              <w:rPr>
                <w:b/>
                <w:color w:val="000000"/>
                <w:sz w:val="22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չափսերի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07" w:rsidRPr="00E016DB" w:rsidRDefault="00412307" w:rsidP="00D8197C">
            <w:pPr>
              <w:rPr>
                <w:rFonts w:ascii="Sylfaen" w:hAnsi="Sylfaen" w:cs="Sylfaen"/>
                <w:b/>
                <w:color w:val="000000"/>
                <w:sz w:val="22"/>
              </w:rPr>
            </w:pPr>
            <w:r w:rsidRPr="00E016DB">
              <w:rPr>
                <w:b/>
                <w:color w:val="000000"/>
                <w:sz w:val="22"/>
              </w:rPr>
              <w:t>162*229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մմ</w:t>
            </w:r>
            <w:r w:rsidRPr="00E016DB">
              <w:rPr>
                <w:b/>
                <w:color w:val="000000"/>
                <w:sz w:val="22"/>
              </w:rPr>
              <w:t xml:space="preserve"> </w:t>
            </w:r>
            <w:r w:rsidRPr="00E016DB">
              <w:rPr>
                <w:rFonts w:ascii="Sylfaen" w:hAnsi="Sylfaen" w:cs="Sylfaen"/>
                <w:b/>
                <w:color w:val="000000"/>
                <w:sz w:val="22"/>
              </w:rPr>
              <w:t>չափսերի</w:t>
            </w:r>
          </w:p>
        </w:tc>
      </w:tr>
      <w:tr w:rsidR="002A4034" w:rsidRPr="00412307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412307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412307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12307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12307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30</w:t>
            </w:r>
            <w:r w:rsidR="00F04FAF">
              <w:rPr>
                <w:rFonts w:ascii="Sylfaen" w:hAnsi="Sylfaen"/>
                <w:b/>
                <w:lang w:val="en-US"/>
              </w:rPr>
              <w:t>.07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12307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BC5194" w:rsidP="0041230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412307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Օֆիս Պրո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BC46E8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BC46E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12307" w:rsidRDefault="00412307" w:rsidP="00C82C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Արագակար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4333</w:t>
            </w:r>
            <w:r w:rsidR="008D262E">
              <w:rPr>
                <w:lang w:val="en-US"/>
              </w:rPr>
              <w:t>,33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4333</w:t>
            </w:r>
            <w:r w:rsidR="008D262E">
              <w:rPr>
                <w:lang w:val="en-US"/>
              </w:rPr>
              <w:t>,33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D262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866,67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8D262E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866,67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426E0F" w:rsidRDefault="00412307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5200</w:t>
            </w:r>
          </w:p>
        </w:tc>
      </w:tr>
      <w:tr w:rsidR="00412307" w:rsidRPr="00426E0F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426E0F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412307" w:rsidRDefault="00412307" w:rsidP="00C82C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Ծրար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  <w:r w:rsidR="008D262E">
              <w:rPr>
                <w:lang w:val="en-US"/>
              </w:rPr>
              <w:t>,33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1833</w:t>
            </w:r>
            <w:r w:rsidR="008D262E">
              <w:rPr>
                <w:lang w:val="en-US"/>
              </w:rPr>
              <w:t>,33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8D262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366,67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8D262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366,67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412307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Default="00412307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412307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C5BF0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31</w:t>
            </w:r>
            <w:r w:rsidR="00585F47">
              <w:rPr>
                <w:b/>
                <w:lang w:val="en-US"/>
              </w:rPr>
              <w:t>.07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12307" w:rsidP="00F04FA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31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1230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31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12307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31</w:t>
            </w:r>
            <w:r w:rsidR="00585F47" w:rsidRPr="00585F47">
              <w:rPr>
                <w:b/>
                <w:lang w:val="en-US"/>
              </w:rPr>
              <w:t>.07.2018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412307" w:rsidRPr="002F22BA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A4034" w:rsidRDefault="00412307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2307" w:rsidRPr="008730D0" w:rsidRDefault="00412307" w:rsidP="00BF30C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՛՛Օֆիս Պրո՛՛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806BB2" w:rsidRDefault="000C5EC6" w:rsidP="0042175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Ա </w:t>
            </w:r>
            <w:r>
              <w:t>4418613829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9334F6" w:rsidP="00412307">
            <w:pPr>
              <w:jc w:val="center"/>
              <w:rPr>
                <w:lang w:val="en-US"/>
              </w:rPr>
            </w:pPr>
            <w:r w:rsidRPr="00B5350D">
              <w:rPr>
                <w:rFonts w:ascii="Sylfaen" w:hAnsi="Sylfaen" w:cs="Sylfaen"/>
                <w:lang w:val="en-US"/>
              </w:rPr>
              <w:t>31</w:t>
            </w:r>
            <w:r w:rsidR="00412307" w:rsidRPr="00B5350D">
              <w:rPr>
                <w:rFonts w:ascii="Sylfaen" w:hAnsi="Sylfaen" w:cs="Sylfaen"/>
                <w:lang w:val="en-US"/>
              </w:rPr>
              <w:t>.0</w:t>
            </w:r>
            <w:r w:rsidRPr="00B5350D">
              <w:rPr>
                <w:rFonts w:ascii="Sylfaen" w:hAnsi="Sylfaen" w:cs="Sylfaen"/>
                <w:lang w:val="en-US"/>
              </w:rPr>
              <w:t>7</w:t>
            </w:r>
            <w:r w:rsidR="0065354D">
              <w:rPr>
                <w:rFonts w:ascii="Sylfaen" w:hAnsi="Sylfaen" w:cs="Sylfaen"/>
                <w:lang w:val="en-US"/>
              </w:rPr>
              <w:t>.201</w:t>
            </w:r>
            <w:bookmarkStart w:id="0" w:name="_GoBack"/>
            <w:bookmarkEnd w:id="0"/>
            <w:r w:rsidR="00412307"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9334F6" w:rsidP="009334F6">
            <w:pPr>
              <w:rPr>
                <w:lang w:val="en-US"/>
              </w:rPr>
            </w:pPr>
            <w:r w:rsidRPr="00B5350D">
              <w:rPr>
                <w:lang w:val="en-US"/>
              </w:rPr>
              <w:t>06</w:t>
            </w:r>
            <w:r w:rsidR="00412307" w:rsidRPr="00B5350D">
              <w:rPr>
                <w:lang w:val="en-US"/>
              </w:rPr>
              <w:t>.0</w:t>
            </w:r>
            <w:r w:rsidRPr="00B5350D">
              <w:rPr>
                <w:lang w:val="en-US"/>
              </w:rPr>
              <w:t>8</w:t>
            </w:r>
            <w:r w:rsidR="0065354D">
              <w:rPr>
                <w:lang w:val="en-US"/>
              </w:rPr>
              <w:t>.201</w:t>
            </w:r>
            <w:r w:rsidR="00412307"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412307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9334F6" w:rsidP="00C82C78">
            <w:pPr>
              <w:jc w:val="center"/>
              <w:rPr>
                <w:lang w:val="en-US"/>
              </w:rPr>
            </w:pPr>
            <w:r w:rsidRPr="00B5350D">
              <w:rPr>
                <w:lang w:val="en-US"/>
              </w:rPr>
              <w:t>74</w:t>
            </w:r>
            <w:r w:rsidR="00412307" w:rsidRPr="00B5350D">
              <w:rPr>
                <w:lang w:val="en-US"/>
              </w:rPr>
              <w:t>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B5350D" w:rsidRDefault="009334F6" w:rsidP="00C82C78">
            <w:pPr>
              <w:jc w:val="center"/>
              <w:rPr>
                <w:lang w:val="en-US"/>
              </w:rPr>
            </w:pPr>
            <w:r w:rsidRPr="00B5350D">
              <w:rPr>
                <w:lang w:val="en-US"/>
              </w:rPr>
              <w:t>74</w:t>
            </w:r>
            <w:r w:rsidR="00412307" w:rsidRPr="00B5350D">
              <w:rPr>
                <w:lang w:val="en-US"/>
              </w:rPr>
              <w:t>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412307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C37550" w:rsidRPr="0076295D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550" w:rsidRPr="002A49AA" w:rsidRDefault="00C3755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7550" w:rsidRPr="008730D0" w:rsidRDefault="00C37550" w:rsidP="00BF30C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՛՛Օֆիս Պրո՛՛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</w:rPr>
              <w:t>ՍՊԸ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CE7033" w:rsidRDefault="008D262E" w:rsidP="008D26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7033">
              <w:rPr>
                <w:rFonts w:ascii="Sylfaen" w:hAnsi="Sylfaen" w:cs="Sylfaen"/>
                <w:sz w:val="20"/>
                <w:szCs w:val="20"/>
              </w:rPr>
              <w:t>ԵՐԵՎԱՆ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Pr="00CE7033">
              <w:rPr>
                <w:rFonts w:ascii="Sylfaen" w:hAnsi="Sylfaen" w:cs="Sylfaen"/>
                <w:sz w:val="20"/>
                <w:szCs w:val="20"/>
              </w:rPr>
              <w:t>ՆՈՐ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Pr="00CE7033">
              <w:rPr>
                <w:rFonts w:ascii="Sylfaen" w:hAnsi="Sylfaen" w:cs="Sylfaen"/>
                <w:sz w:val="20"/>
                <w:szCs w:val="20"/>
              </w:rPr>
              <w:t>ՆՈՐՔ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Pr="00CE7033">
              <w:rPr>
                <w:rFonts w:ascii="Sylfaen" w:hAnsi="Sylfaen" w:cs="Sylfaen"/>
                <w:sz w:val="20"/>
                <w:szCs w:val="20"/>
              </w:rPr>
              <w:t>ԹԱՂԱՄԱՍ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Pr="00CE7033">
              <w:rPr>
                <w:rFonts w:ascii="Sylfaen" w:hAnsi="Sylfaen" w:cs="Sylfaen"/>
                <w:sz w:val="20"/>
                <w:szCs w:val="20"/>
              </w:rPr>
              <w:t>ՄԻԿՈՅԱՆ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Pr="00CE7033">
              <w:rPr>
                <w:rFonts w:ascii="Sylfaen" w:hAnsi="Sylfaen" w:cs="Sylfaen"/>
                <w:sz w:val="20"/>
                <w:szCs w:val="20"/>
              </w:rPr>
              <w:t>Փ</w:t>
            </w:r>
            <w:r w:rsidRPr="00CE7033">
              <w:rPr>
                <w:sz w:val="20"/>
                <w:szCs w:val="20"/>
                <w:lang w:val="en-US"/>
              </w:rPr>
              <w:t>. 9 19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C37550" w:rsidRDefault="00C37550" w:rsidP="00F04FAF">
            <w:pPr>
              <w:jc w:val="center"/>
              <w:rPr>
                <w:rFonts w:ascii="Sylfaen" w:hAnsi="Sylfaen"/>
                <w:lang w:val="en-US"/>
              </w:rPr>
            </w:pPr>
            <w:r w:rsidRPr="00C37550">
              <w:rPr>
                <w:rFonts w:ascii="Sylfaen" w:hAnsi="Sylfaen"/>
                <w:lang w:val="en-US"/>
              </w:rPr>
              <w:t>service@officepro.am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Default="008D262E" w:rsidP="006F616F">
            <w:pPr>
              <w:jc w:val="center"/>
              <w:rPr>
                <w:lang w:val="en-US"/>
              </w:rPr>
            </w:pPr>
            <w:r>
              <w:t>N 2050022192491001</w:t>
            </w:r>
          </w:p>
          <w:p w:rsidR="008D262E" w:rsidRPr="008D262E" w:rsidRDefault="008D262E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</w:rPr>
              <w:t>ԻՆԵԿՈԲԱՆԿ</w:t>
            </w:r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A4034" w:rsidRDefault="008D262E" w:rsidP="00C82C78">
            <w:pPr>
              <w:jc w:val="center"/>
              <w:rPr>
                <w:b/>
                <w:lang w:val="en-US"/>
              </w:rPr>
            </w:pPr>
            <w:r>
              <w:t>0 0 8 6 1 4 3 5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12307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412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12307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12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12307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12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412307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41230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57" w:rsidRDefault="00D81657" w:rsidP="002A4034">
      <w:r>
        <w:separator/>
      </w:r>
    </w:p>
  </w:endnote>
  <w:endnote w:type="continuationSeparator" w:id="0">
    <w:p w:rsidR="00D81657" w:rsidRDefault="00D81657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D81657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D81657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D81657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57" w:rsidRDefault="00D81657" w:rsidP="002A4034">
      <w:r>
        <w:separator/>
      </w:r>
    </w:p>
  </w:footnote>
  <w:footnote w:type="continuationSeparator" w:id="0">
    <w:p w:rsidR="00D81657" w:rsidRDefault="00D81657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B3BE2"/>
    <w:rsid w:val="00AC2A7B"/>
    <w:rsid w:val="00AC64B7"/>
    <w:rsid w:val="00AD1DFB"/>
    <w:rsid w:val="00B13E3A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2018-07-31T06:27:00Z</dcterms:created>
  <dcterms:modified xsi:type="dcterms:W3CDTF">2018-07-31T08:35:00Z</dcterms:modified>
</cp:coreProperties>
</file>